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4FE" w:rsidRDefault="00CB24FE" w:rsidP="00CB24FE">
      <w:pPr>
        <w:jc w:val="center"/>
        <w:rPr>
          <w:rFonts w:ascii="Zan Courier New" w:hAnsi="Zan Courier New" w:cs="Zan Courier New"/>
          <w:b/>
          <w:bCs/>
          <w:color w:val="0000FF"/>
          <w:sz w:val="36"/>
          <w:szCs w:val="36"/>
        </w:rPr>
      </w:pPr>
      <w:r>
        <w:rPr>
          <w:rFonts w:ascii="Zan Courier New" w:hAnsi="Zan Courier New" w:cs="Zan Courier New"/>
          <w:b/>
          <w:bCs/>
          <w:color w:val="0000FF"/>
          <w:sz w:val="36"/>
          <w:szCs w:val="36"/>
        </w:rPr>
        <w:t>Об утверждении Плана мероприятий на 2015 - 2017 годы по реализации Антикоррупционной стратегии Республики Казахстан на 2015 - 2025 годы и противодействию теневой экономике</w:t>
      </w:r>
    </w:p>
    <w:p w:rsidR="00CB24FE" w:rsidRDefault="00CB24FE" w:rsidP="00CB24FE">
      <w:pPr>
        <w:jc w:val="center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Постановление Правительства Республики Казахстан от 14 апреля 2015 года № 234</w:t>
      </w:r>
    </w:p>
    <w:p w:rsidR="00CB24FE" w:rsidRDefault="00CB24FE" w:rsidP="00CB24FE">
      <w:pPr>
        <w:rPr>
          <w:rFonts w:ascii="Zan Courier New" w:hAnsi="Zan Courier New" w:cs="Zan Courier New"/>
          <w:sz w:val="20"/>
          <w:szCs w:val="20"/>
        </w:rPr>
      </w:pPr>
    </w:p>
    <w:p w:rsidR="00CB24FE" w:rsidRDefault="00CB24FE" w:rsidP="00CB24FE">
      <w:pPr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pict>
          <v:rect id="_x0000_i1025" style="width:0;height:1.5pt" o:hralign="center" o:hrstd="t" o:hrnoshade="t" o:hr="t" fillcolor="#a0a0a0" stroked="f"/>
        </w:pict>
      </w:r>
    </w:p>
    <w:p w:rsidR="00CB24FE" w:rsidRDefault="00CB24FE" w:rsidP="00CB24FE">
      <w:pPr>
        <w:rPr>
          <w:rFonts w:ascii="Zan Courier New" w:hAnsi="Zan Courier New" w:cs="Zan Courier New"/>
          <w:sz w:val="20"/>
          <w:szCs w:val="20"/>
        </w:rPr>
      </w:pPr>
    </w:p>
    <w:p w:rsidR="00CB24FE" w:rsidRPr="001F2331" w:rsidRDefault="00CB24FE" w:rsidP="00CB24FE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В целях реализации Указа Президента Республики Казахстан от 26 декабря 2014 года № 986 «Об Антикоррупционной стратегии Республики Казахстан на 2015 – 2025 годы» Правительство Республики Казахстан </w:t>
      </w:r>
      <w:r>
        <w:rPr>
          <w:rFonts w:ascii="Zan Courier New" w:hAnsi="Zan Courier New" w:cs="Zan Courier New"/>
          <w:b/>
          <w:bCs/>
          <w:sz w:val="20"/>
          <w:szCs w:val="20"/>
        </w:rPr>
        <w:t>ПОСТАНОВЛЯЕТ</w:t>
      </w:r>
      <w:r>
        <w:rPr>
          <w:rFonts w:ascii="Zan Courier New" w:hAnsi="Zan Courier New" w:cs="Zan Courier New"/>
          <w:sz w:val="20"/>
          <w:szCs w:val="20"/>
        </w:rPr>
        <w:t>: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1. Утвердить прилагаемый План мероприятий на 2015 – 2017 годы по реализации Антикоррупционной стратегии Республики Казахстан на 2015 – 2025 годы и противодействию теневой экономике (далее – План). 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2. Центральным исполнительным органам, государственным органам, непосредственно подчиненным и подотчетным Президенту Республики Казахстан (по согласованию), акимам областей, городов Астаны и Алматы, а также заинтересованным организациям, ответственным за исполнение Плана: </w:t>
      </w:r>
      <w:r>
        <w:rPr>
          <w:rFonts w:ascii="Zan Courier New" w:hAnsi="Zan Courier New" w:cs="Zan Courier New"/>
          <w:sz w:val="20"/>
          <w:szCs w:val="20"/>
        </w:rPr>
        <w:br/>
        <w:t>      1) принять необходимые меры по реализации Плана;</w:t>
      </w:r>
      <w:r>
        <w:rPr>
          <w:rFonts w:ascii="Zan Courier New" w:hAnsi="Zan Courier New" w:cs="Zan Courier New"/>
          <w:sz w:val="20"/>
          <w:szCs w:val="20"/>
        </w:rPr>
        <w:br/>
        <w:t>      2) один раз в год, не позднее 15 числа месяца, следующего за отчетным годом, представлять информацию о ходе исполнения мероприятий Плана по:</w:t>
      </w:r>
      <w:r>
        <w:rPr>
          <w:rFonts w:ascii="Zan Courier New" w:hAnsi="Zan Courier New" w:cs="Zan Courier New"/>
          <w:sz w:val="20"/>
          <w:szCs w:val="20"/>
        </w:rPr>
        <w:br/>
        <w:t>      реализации Антикоррупционной стратегии Республики Казахстан на 2015 – 2025 годы (далее – Стратегия) – в Агентство Республики Казахстан по делам государственной службы и противодействию коррупции (по согласованию);</w:t>
      </w:r>
      <w:r>
        <w:rPr>
          <w:rFonts w:ascii="Zan Courier New" w:hAnsi="Zan Courier New" w:cs="Zan Courier New"/>
          <w:sz w:val="20"/>
          <w:szCs w:val="20"/>
        </w:rPr>
        <w:br/>
        <w:t>      противодействию теневой экономике – в Министерство финансов Республики Казахстан.</w:t>
      </w:r>
      <w:r>
        <w:rPr>
          <w:rFonts w:ascii="Zan Courier New" w:hAnsi="Zan Courier New" w:cs="Zan Courier New"/>
          <w:sz w:val="20"/>
          <w:szCs w:val="20"/>
        </w:rPr>
        <w:br/>
        <w:t>      3. Агентству Республики Казахстан по делам государственной службы и противодействию коррупции (по согласованию) не позднее 15 февраля, следующего за отчетным годом, представлять в Канцелярию Премьер-Министра Республики Казахстан сводную информацию о проведенном мониторинге и оценке исполнения мероприятий Плана по реализации Стратегии.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4. Министерству финансов Республики Казахстан не позднее 10 марта, следующего за отчетным годом, представлять в Канцелярию Премьер-Министра Республики Казахстан сводную информацию о ходе реализации мероприятий Плана по противодействию теневой экономике. </w:t>
      </w:r>
      <w:r>
        <w:rPr>
          <w:rFonts w:ascii="Zan Courier New" w:hAnsi="Zan Courier New" w:cs="Zan Courier New"/>
          <w:sz w:val="20"/>
          <w:szCs w:val="20"/>
        </w:rPr>
        <w:br/>
        <w:t>      5. Канцелярии Премьер-Министра Республики Казахстан представлять в Администрацию Президента Республики Казахстан:</w:t>
      </w:r>
      <w:r>
        <w:rPr>
          <w:rFonts w:ascii="Zan Courier New" w:hAnsi="Zan Courier New" w:cs="Zan Courier New"/>
          <w:sz w:val="20"/>
          <w:szCs w:val="20"/>
        </w:rPr>
        <w:br/>
        <w:t>      1) по итогам года, не позднее 15 марта, следующего за отчетным годом, информацию о ходе выполнения мероприятий Плана по реализации Стратегии;</w:t>
      </w:r>
      <w:r>
        <w:rPr>
          <w:rFonts w:ascii="Zan Courier New" w:hAnsi="Zan Courier New" w:cs="Zan Courier New"/>
          <w:sz w:val="20"/>
          <w:szCs w:val="20"/>
        </w:rPr>
        <w:br/>
        <w:t>      2) по итогам года, не позднее 25 марта, следующего за отчетным годом, информацию о ходе выполнения мероприятий Плана по противодействию теневой экономике.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6. Признать утратившими силу некоторые решения Правительства Республики Казахстан согласно приложению к настоящему постановлению. </w:t>
      </w:r>
      <w:r>
        <w:rPr>
          <w:rFonts w:ascii="Zan Courier New" w:hAnsi="Zan Courier New" w:cs="Zan Courier New"/>
          <w:sz w:val="20"/>
          <w:szCs w:val="20"/>
        </w:rPr>
        <w:br/>
        <w:t>      7. Настоящее постановление вводится в действие со дня его подписания.</w:t>
      </w:r>
    </w:p>
    <w:p w:rsidR="00CB24FE" w:rsidRDefault="00CB24FE" w:rsidP="00CB24FE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i/>
          <w:iCs/>
          <w:sz w:val="20"/>
          <w:szCs w:val="20"/>
        </w:rPr>
        <w:t>      Премьер-Министр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sz w:val="20"/>
          <w:szCs w:val="20"/>
        </w:rPr>
        <w:t>      Республики Казахстан                       К. Масимов</w:t>
      </w:r>
    </w:p>
    <w:p w:rsidR="00CB24FE" w:rsidRDefault="00CB24FE" w:rsidP="00CB24FE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lastRenderedPageBreak/>
        <w:t xml:space="preserve">Утвержден         </w:t>
      </w:r>
      <w:r>
        <w:rPr>
          <w:rFonts w:ascii="Zan Courier New" w:hAnsi="Zan Courier New" w:cs="Zan Courier New"/>
          <w:sz w:val="20"/>
          <w:szCs w:val="20"/>
        </w:rPr>
        <w:br/>
        <w:t>постановлением Правительства</w:t>
      </w:r>
      <w:r>
        <w:rPr>
          <w:rFonts w:ascii="Zan Courier New" w:hAnsi="Zan Courier New" w:cs="Zan Courier New"/>
          <w:sz w:val="20"/>
          <w:szCs w:val="20"/>
        </w:rPr>
        <w:br/>
        <w:t xml:space="preserve">Республики Казахстан    </w:t>
      </w:r>
      <w:r>
        <w:rPr>
          <w:rFonts w:ascii="Zan Courier New" w:hAnsi="Zan Courier New" w:cs="Zan Courier New"/>
          <w:sz w:val="20"/>
          <w:szCs w:val="20"/>
        </w:rPr>
        <w:br/>
        <w:t xml:space="preserve">от 14 апреля 2015 года № 234 </w:t>
      </w:r>
    </w:p>
    <w:p w:rsidR="00CB24FE" w:rsidRDefault="00CB24FE" w:rsidP="00CB24FE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                                </w:t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План</w:t>
      </w:r>
      <w:r>
        <w:rPr>
          <w:rFonts w:ascii="Zan Courier New" w:hAnsi="Zan Courier New" w:cs="Zan Courier New"/>
          <w:sz w:val="20"/>
          <w:szCs w:val="20"/>
        </w:rPr>
        <w:br/>
        <w:t>            </w:t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мероприятий на 2015 – 2017 годы по реализации 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      </w:t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Антикоррупционной стратегии Республики Казахстан на</w:t>
      </w:r>
      <w:r>
        <w:rPr>
          <w:rFonts w:ascii="Zan Courier New" w:hAnsi="Zan Courier New" w:cs="Zan Courier New"/>
          <w:sz w:val="20"/>
          <w:szCs w:val="20"/>
        </w:rPr>
        <w:br/>
        <w:t>         </w:t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2015 – 2025 годы и противодействию теневой экономике</w:t>
      </w:r>
      <w:r>
        <w:rPr>
          <w:rFonts w:ascii="Zan Courier New" w:hAnsi="Zan Courier New" w:cs="Zan Courier New"/>
          <w:sz w:val="20"/>
          <w:szCs w:val="20"/>
        </w:rPr>
        <w:t> </w:t>
      </w:r>
    </w:p>
    <w:tbl>
      <w:tblPr>
        <w:tblW w:w="1050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01"/>
        <w:gridCol w:w="2881"/>
        <w:gridCol w:w="2161"/>
        <w:gridCol w:w="2161"/>
        <w:gridCol w:w="1321"/>
        <w:gridCol w:w="1801"/>
        <w:gridCol w:w="2041"/>
      </w:tblGrid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№ п/п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Форма завершения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Ответственные за исполнение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Сроки исполнения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Предполагаемые расходы (тыс. тенге)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Источники финансирования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5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7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 </w:t>
            </w:r>
          </w:p>
        </w:tc>
      </w:tr>
      <w:tr w:rsidR="00CB24FE" w:rsidTr="00187CBF">
        <w:tc>
          <w:tcPr>
            <w:tcW w:w="9120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b/>
                <w:bCs/>
                <w:sz w:val="20"/>
                <w:szCs w:val="20"/>
              </w:rPr>
              <w:t>1. Противодействие коррупции</w:t>
            </w:r>
          </w:p>
        </w:tc>
      </w:tr>
      <w:tr w:rsidR="00CB24FE" w:rsidTr="00187CBF">
        <w:tc>
          <w:tcPr>
            <w:tcW w:w="9120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b/>
                <w:bCs/>
                <w:sz w:val="20"/>
                <w:szCs w:val="20"/>
              </w:rPr>
              <w:t>Противодействие коррупции в сфере государственной службы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Сократить сроки оказания государственных услуг и перечень документов, необходимых для оказания государственных услуг: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- аккредитация организаций на проведение энергетической экспертизы (с 8 до 7 документов);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- аккредитация электро-лабораторий (с 7 до 6 документов)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МЭ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Проработать вопрос внедрения автоматизированной многофункциональной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информационно-коммуникативной системы «Защита прав потребителей в Республике Казахстан»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инвестиционное предложение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 (созыв), заинтересованные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3.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Проработать вопрос о включении принимаемых государственными органами мер по противодействию коррупции в качестве одного из оцениваемых направлений их деятельности 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информация в АП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АДГСПК (по согласованию, созыв), государственные органы 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сентябрь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Оптимизировать нормативные правовые акты, регулирующие порядок утверждения тарифов и иные вопросы по регулированию естественных монополий (тридцать нормативных правовых актов и двадцать методик)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нормативные правовые акты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 (созыв), заинтересованные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5.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Обеспечить функционирование специальных разделов на интернет-ресурсах центральных и местных государственных органов об их деятельности по противодействию коррупции 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разделы на интернет-ресурсах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АДГСПК (по согласованию, созыв), государственные органы, МИО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2015-2017 годов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6.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Разработать проект Закона Республики Казахстан «О внесении изменений и дополнений в некоторые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законодательные акты Республики Казахстан по вопросам обороны и воинской службы», в рамках которого: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1) регламентировать процесс проведения органами военной полиции проверок соблюдения военнослужащими Вооруженных Сил, других войск и воинских формирований требований антикоррупционного законодательства;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2) предусмотреть проведение специальной проверки с применением психофизиологического и полиграфологического исследований в отношении военнослужащих, назначаемых на должности, перечень которых утверждается первым руководителем государственного органа;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 xml:space="preserve">3) предусмотреть прием заявлений граждан при поступлении на обучение в Республиканское государственное казенное предприятие «Военно-техническая школа» МО через центры обслуживания населения, а также передачу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прохождения медицинской комиссии при поступлении в учреждения здравоохранения по месту жительства;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4) пересмотреть процедуру формирования и размещения государственного оборонного заказа;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5) проработать вопрос импорта вооружения и военной техники непосредственно у их производителей или уполномоченных организаций по их поставке (реализации)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проект Закона Республики Казахстан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МО (созыв), АДГСПК (по согласованию), КНБ (по согласованию),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МВД, заинтересованные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7.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Передать в центры обслуживания населения функции приема и выдачи документов по государственной услуге в области пожарной безопасности «Аттестация негосударственных противопожарных служб на право проведения работ по предупреждению и тушению пожаров, обеспечению пожарной безопасности и проведению аварийно-спасательных работ в организациях, населенных пунктах и на объектах»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предложения в МНЭ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МВД 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8.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Разработать проект Закона Республики Казахстан «О противодействии коррупции»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проект Закона Республики Казахстан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АДГСПК (по согласованию, созыв),  МЮ, заинтересованные государственные органы, партия «Нұр Отан»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9.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Проработать вопрос внедрения института советников по конфликту интересов и этики в государственных органах, в том числе правоохранительных, из числа сотрудников Антикоррупционной службы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предложения в АП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АДГСПК (по согласованию, созыв), заинтересованные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4 квартал 2015 года 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10.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Проработать вопрос целесообразности пересмотра размера денежного вознаграждения лицам, сообщившим о факте коррупционного правонарушения или иным образом оказавшим содействие в борьбе с коррупцией, в процентном соотношении от размера возмещенного вреда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информация в АП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АДГСПК (по согласованию, созыв), МФ, МНЭ, заинтересованные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11.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Разработать и утвердить нормы снабжения портативными видеорегистраторами для сотрудников подразделений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пограничного контроля, органов внутренних дел и таможенной службы органов государственных доходов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приказы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КНБ (по согласованию), МВД, МФ, МНЭ, МИО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12.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Передать в центры обслуживания населения функции приема и выдачи документов в области промышленной безопасности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предложения в МНЭ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МИР 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2016 года</w:t>
            </w:r>
          </w:p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13.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Автоматизировать процессы налогового и таможенного администрирования в целях ограничения контакта сотрудников органов государственных доходов с физическими и юридическими лицами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акты выполненных работ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расходы будут уточняться при формировании республиканского бюджета на соответствующие годы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14.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Проработать вопрос по автоматизации процесса приема документов на конкурс по размещению государственного образовательного заказа на подготовку кадров с техническим, профессиональным и послесредним образованием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предложения в Правительство Республики Казахстан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МОН (созыв), заинтересованные государственные органы, МИО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15.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Проработать вопрос о переходе на электронную форму представления отчетности и информации государственными органами, должностными лицами, физическими и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юридическими лицами в антимонопольный орган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предложения в Правительство Республики Казахстан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16.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Доработать модуль цен информационной системы «Электронные государственные закупки» на основе данных о закупках государственных органов и объектов квазигосударственного сектора, исключающий разброс цен товаров, работ и услуг, приобретаемых в рамках государственных закупок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акты выполненных работ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заинтересованные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расходы будут уточняться при формировании республиканского бюджета на соответствующие годы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17.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Сократить перечень документов, прилагаемых к заявке субъектов естественных монополий (с тридцати до двадцати) при утверждении тарифной сметы, тарифа (цены, ставки сбора) или его предельного уровня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нормативные правовые акты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 (созыв), заинтересованные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18.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Снятие административных барьеров в деятельности частных и коммунальных рынков путем предоставления предпринимателям возможности получения документа, подтверждающего безопасность приобретенной продукции животного происхождения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(мясо и мясопродукты, молоко и молокопродукты, рыба и рыбопродукты, яйцо и яйцепродукты, а также продукция пчеловодства) непосредственно в лабораториях ветеринарно-санитарной экспертизы, действующих при рынках (дубликат акта экспертизы с указанием вида, количества продукции, Ф.И.О. владельца, объекта назначения)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МСХ (созыв), государственные органы, МИО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19.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Ввести запрет по участию в государственных закупках услуг по предоставлению питания обучающимся в организациях среднего образования лиц, признанных недобросовестными поставщиками аналогичных услуг, а также сформировать единый республиканский реестр таких лиц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нормативный правовой акт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МОН (созыв), МФ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20.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Проработать вопрос внедрения поэтапного декларирования доходов и имущества физических лиц, в том числе декларирования источников расходов на приобретение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недвижимого имущества, транспортных средств, ценных бумаг, доли участия лицами, занимающими ответственную государственную должность, уполномоченными на выполнение государственных функций и приравненными к ним, а также их супругами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проект Закона Республики Казахстан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 пределах средств, предусмотренных республиканским бюджетом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21.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Разработать нормативы сметных норм и единичных расценок на реставрационно-восстановительные работы, проводимые за счет средств государственного бюджета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сборник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МКС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 квартал 2017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 пределах средств, предусмотренных республиканским бюджетом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22.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Провести модернизацию информационных инструментов для предпринимателей, направленную на систематизацию, оптимизацию и ограничение введения новых видов отчетности, справок, уведомлений (за исключением налоговой и статистической отчетности)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вынесение и рассмотрение концепции проекта закона на МВК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 (созыв), МЮ,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2017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23.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Проработать вопрос разработки порядка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проведения научно-реставрационных работ на памятниках истории и культуры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информация в АДГСПК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МКС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2017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24.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Автоматизировать: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1) процесс подачи заявок на участие в грантовом и программно-целевом финансировании по научным и (или) научно-техническим проектам и программам;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2) государственный учет научных, научно-технических проектов и программ, финансируемых из государственного бюджета, и отчеты по их выполнению;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3) процесс передачи документов на присуждение премий в области науки, государственных научных стипендий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акты ввода в эксплуатацию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МОН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2017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 пределах средств, предусмотренных республиканским бюджетом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25.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Автоматизация и последующая интеграция на единой информационной платформе вопросов организации, осуществления и учета результатов государственного контроля и надзора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ГП (по согласованию, созыв), МНЭ, заинтересованные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2017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 пределах средств, предусмотренных республиканским бюджетом</w:t>
            </w:r>
          </w:p>
        </w:tc>
      </w:tr>
      <w:tr w:rsidR="00CB24FE" w:rsidTr="00187CBF">
        <w:tc>
          <w:tcPr>
            <w:tcW w:w="9120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b/>
                <w:bCs/>
                <w:sz w:val="20"/>
                <w:szCs w:val="20"/>
              </w:rPr>
              <w:t>Внедрение института общественного контроля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26.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Проводить конкурсы для представителей СМИ на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лучшие журналистские публикации на антикоррупционную тематику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конкурсы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АДГСПК (по согласованию,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созыв), МИР, заинтересованные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ежегодно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в пределах средств,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предусмотренных республиканским бюджетом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27.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Включить в Комиссию по присуждению образовательных грантов в высших учебных заведениях представителей институтов гражданского общества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постановление Правительства Республики Казахстан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МОН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28.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Обеспечить свободный доступ к сведениям по учету граждан, нуждающихся в жилище из коммунального жилищного фонда, а также спискам граждан, получивших жилище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размещение информации на интерет-ресурсах местных исполнительных органов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 (созыв), МИО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29.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Разработать проект Закона Республики Казахстан «О доступе к публичной информации»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проект Закона Республики  Казахстан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МИР (созыв), заинтересованные государственные органы, партия «Нұр Отан»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30.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Разработать проект Закона Республики Казахстан «Об общественном контроле»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проект Закона Республики Казахстан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АДГСПК (по согласованию, созыв), заинтересованные государственные органы, партия «Нұр Отан»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31.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Создать в высших учебных заведениях онлайн-порталы, на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которых размещать информацию о посещаемости и успеваемости студентов, распределении грантов и мест в общежитиях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Акт ввода в эксплуатацию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МОН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9120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b/>
                <w:bCs/>
                <w:sz w:val="20"/>
                <w:szCs w:val="20"/>
              </w:rPr>
              <w:lastRenderedPageBreak/>
              <w:t>Противодействие коррупции в квазигосударственном и частном секторах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32.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Определить единого оператора поставки ГСМ по областям для проведения полевых работ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МЭ (созыв), МСХ, МИО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ежегодно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33.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Определить и распределить объемы ГСМ по областям для проведения полевых работ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график поставки и распределения объемов ГСМ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МСХ (созыв), МЭ, МИО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ежегодно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34.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Регламентировать порядок расходования средств населения организациями, обслуживающими объект кондоминиума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 (созыв), МИО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35.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Повысить прозрачность процедуры компьютерного тестирования и квалификационного экзамена руководящих работников финансовых организаций, банковских, страховых холдингов, акционерного общества «Фонд гарантирования страховых выплат» и актуариев путем осуществления аудио-,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видеозаписи тестирования и экзамена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НБ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36.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Автоматизировать процедуры оформления и обработки кредитных заявок, подаваемых в кредитующие организации АО «НУХ «КазАгро» субъектами агропромышленного комплекса, в том числе ее интеграции с веб-порталом «электронного правительства»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акты ввода в эксплуатацию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МСХ (созыв), АО «НУХ «КазАгро»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за счет собственных средств АО «НУХ «КазАгро»</w:t>
            </w:r>
          </w:p>
        </w:tc>
      </w:tr>
      <w:tr w:rsidR="00CB24FE" w:rsidTr="00187CBF">
        <w:tc>
          <w:tcPr>
            <w:tcW w:w="9120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b/>
                <w:bCs/>
                <w:sz w:val="20"/>
                <w:szCs w:val="20"/>
              </w:rPr>
              <w:t>Предупреждение коррупции в судах и правоохранительных органах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37.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Разработать дальнейшие меры по ужесточению требований к судьям, в том числе по вопросам: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1) подготовки и отбора кандидатов в судьи;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2) формирования и работы с кадровым резервом на вышестоящие судейские должности;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3) оценки деятельности и ответственности действующих судей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информация в АП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ВС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38.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Разработать информационную базу данных кандидатов, зачисленных в кадровый резерв для службы в органах внутренних дел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программное приложение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МВД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декабрь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 пределах средств, предусмотренных республиканским бюджетом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39.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Разработать единое программное обеспечение для тестирования при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прохождении аттестации для всех категорий сотрудников органов внутренних дел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программное приложение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МВД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декабрь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40.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Разработать механизм мотивации карьерного роста сотрудников правоохранительных органов путем продвижения от нижестоящих к руководящим должностям, а также систему карьерного планирования сотрудников правоохранительных органов в увязке с результатами их деятельности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нормативные правовые акты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ГП (по согласованию, созыв), АДГСПК (по согласованию), МВД, МФ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41.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Выработать комплекс мер по повышению уровня доверия населения к сотрудникам правоохранительных органов, пересмотру критериев оценки их деятельности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план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ГП (по согласованию, созыв), АДГСПК (по согласованию), МВД, МФ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42.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Внедрить механизмы конкурсного отбора и принцип меритократии в кадровую политику правоохранительных органов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нормативные правовые акты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ГП (по согласованию, созыв), АДГСПК (по согласованию), МВД, МФ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43.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Усовершенствовать процедуры аттестации и тестирования сотрудников правоохранительных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органов с установлением запрета на их перевод без использования кадрового резерва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нормативные правовые акты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ГП (по согласованию, созыв), АДГСПК (по согласованию),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МВД, МФ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1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44.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Разработать комплекс профилактических мер, направленных на предупреждение коррупции в судах и правоохранительных органах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план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АДГСПК (по согласованию, созыв), ВС (по согласованию), ГП (по согласованию), МВД, МФ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45.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Проработать вопросы внедрения новой системы оплаты труда сотрудников правоохранительных органов по результативности их вклада в работу и материальной мотивации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предложения в АП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 (созыв), ГП (по согласованию), АДГСПК (по согласованию), МВД, МФ,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46.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Пересмотреть критерии оценки деятельности правоохранительных органов со смещением приоритетов в работе с выявления совершенных правонарушений на их профилактику и предупреждение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предложения в АП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АДГСПК (по согласованию, созыв), ГП (по согласованию), МВД, МФ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47.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Внедрить информационную систему миграционной полиции для контроля оказания государственных услуг 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акт ввода в эксплуатацию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МВД (созыв), заинтересованные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 пределах средств, предусмотренных республиканским бюджетом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48.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Разработать дальнейшие меры по развитию электронного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правосудия, в рамках которого: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1) оснастить все залы модернизированной системой аудио-, видеофиксации судебных процессов;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2) внедрить систему видеоконференцсвязи для организации дистанционного отправления правосудия с органами исправительной системы и здравоохранения;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3) развить интернет-ресурс судебных органов, в рамках которого реализовать дополнительные сервисы по упрощению и доступности правосудия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информация в АП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ВС (по согласованию, созыв), МФ,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заинтересованные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4 квартал 2017 годы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в пределах средств, предусмотренных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республиканским бюджетом</w:t>
            </w:r>
          </w:p>
        </w:tc>
      </w:tr>
      <w:tr w:rsidR="00CB24FE" w:rsidTr="00187CBF">
        <w:tc>
          <w:tcPr>
            <w:tcW w:w="9120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b/>
                <w:bCs/>
                <w:sz w:val="20"/>
                <w:szCs w:val="20"/>
              </w:rPr>
              <w:lastRenderedPageBreak/>
              <w:t>Формирование уровня антикоррупционной культуры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49.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Организовать широкую информационно-пропагандистскую работу в СМИ в целях формирования в обществе антикоррупционного сознания, предусмотрев выступления видных ученых, руководителей и представителей государственных органов, политических партий, общественности, а также обеспечив их участие в брифингах, интернет-конференциях,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телевизионных передачах и «прямых линиях» по вопросам профилактики и борьбы с коррупцией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план по организации информационно-пропагандистской работы, публикации в СМИ статей, интервью, выход теле-, радиопередач, сюжетов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АДГСПК (по согласованию, созыв), МИР, заинтересованные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постоянно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50.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Предусмотреть создание и обеспечить трансляцию документальных, художественных фильмов, социальных аудио-, видеороликов по разъяснению основных направлений антикоррупционной политики государства, направленных на формирование у граждан нетерпимости к проявлениям коррупции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создание и трансляция документальных, художественных фильмов, аудиоджинглов и видеороликов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МИР (созыв), АДГСПК (по согласованию), МКС, заинтересованные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постоянно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 пределах средств, предусмотренных республиканским бюджетом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51.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Открыть в республиканских и местных СМИ постоянные рубрики по антикоррупционной направленности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рубрики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МИР (созыв), АДГСПК (по согласованию), заинтересованные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постоянно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52.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Предусмотреть в планах работы общественных советов по противодействию коррупции при местных исполнительных органах вопросы по формированию антикоррупционной культуры в обществе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планы работы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АДГСПК (по согласованию, созыв), МИО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постоянно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53.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Утвердить План работы по формированию нетерпимости к проявлениям коррупции в учреждениях образования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с привлечением молодежных организаций и включением в учебные программы вопросов антикоррупционного воспитания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план работы, учебные программы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МОН (созыв), МИО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ежегодно</w:t>
            </w:r>
          </w:p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54.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Проводить социологические исследования по определению уровня антикоррупционной культуры и нетерпимости к проявлениям коррупции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социологические исследования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АДГСПК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ежегодно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расходы будут уточняться при формировании республиканского бюджета на соответствующие годы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55.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Разместить государственный социальный заказ среди НПО на проведение комплекса мероприятий по формированию антикоррупционной культуры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размещение государственного социального заказа, комплекс антикоррупционных мероприятий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АДГСПК (по согласованию, созыв), заинтересованные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2016 – 2017 годы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расходы будут уточняться при формировании республиканского бюджета на соответствующие годы</w:t>
            </w:r>
          </w:p>
        </w:tc>
      </w:tr>
      <w:tr w:rsidR="00CB24FE" w:rsidTr="00187CBF">
        <w:tc>
          <w:tcPr>
            <w:tcW w:w="9120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b/>
                <w:bCs/>
                <w:sz w:val="20"/>
                <w:szCs w:val="20"/>
              </w:rPr>
              <w:t>Развитие международного сотрудничества по вопросам противодействия коррупции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56.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Организовать публикацию в зарубежных СМИ специальных материалов о принимаемых Казахстаном мерах по противодействию коррупции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публикации в СМИ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МИД (созыв), АДГСПК (по согласованию), заинтересованные государственные органы 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постоянно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 пределах средств, предусмотренных республиканским бюджетом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57.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Обеспечить на постоянной основе взаимодействие с международными организациями, осуществляющими оценку и присвоение рейтингов уровня коррупции в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Республике Казахстан, а также противодействие коррупции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представление соответствующей информации в международные организации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АДГСПК (по согласованию, созыв), заинтересованные государственные органы, МИО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постоянно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58.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Обеспечить реализацию рекомендаций Стамбульского Плана действий по борьбе с коррупцией Организации экономического сотрудничества и развития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информация в АП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АДГСПК (по согласованию, созыв), заинтересованные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59.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Организовать проведение международных конференций, семинаров, круглых столов и других мероприятий по вопросам противодействия коррупции с участием представителей антикоррупционных ведомств зарубежных стран, международных и неправительственных организаций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проведение соответствующих мероприятий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АДГСПК (по согласованию, созыв), МИД, заинтересованные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 квартал 2017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расходы будут уточняться при формировании республиканского бюджета на соответствующие годы</w:t>
            </w:r>
          </w:p>
        </w:tc>
      </w:tr>
      <w:tr w:rsidR="00CB24FE" w:rsidTr="00187CBF">
        <w:tc>
          <w:tcPr>
            <w:tcW w:w="9120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b/>
                <w:bCs/>
                <w:sz w:val="20"/>
                <w:szCs w:val="20"/>
              </w:rPr>
              <w:t>Мониторинг и оценка реализации стратегии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60.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Создать специальную мониторинговую группу из числа представителей заинтересованных государственных органов, общественности, СМИ для проведения внешнего анализа и оценки реализации Антикоррупционной стратегии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АДГСПК (по согласованию, созыв), государственные органы, МИО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– 2017 годы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61.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Обеспечить проведение мониторинга и оценки исполнения мероприятий Плана по реализации Антикоррупционной стратегии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проведение мониторинга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АДГСПК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ежегодно по итогам года, не позднее 15 февраля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62.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Обеспечить проведение специальной мониторинговой группой внешнего анализа и оценки реализации Антикоррупционной стратегии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проведение анализа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АДГСПК (по согласованию, созыв), государственные органы, МИО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ежегодно по итогам года, не позднее 15 февраля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63.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Публиковать в СМИ, а также на сайте уполномоченного органа по противодействию коррупции отчеты о ходе исполнения мероприятий Плана по реализации Антикоррупционной стратегии в целях получения внешней оценки со стороны населения и учета общественного мнения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публикации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АДГСПК (по согласованию, созыв), государственные органы, МИО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ежегодно по итогам года, не позднее 15 апреля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64.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Разместить в СМИ ежегодный отчет о реализации Антикоррупционной стратегии 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отчет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АДГСПК (по согласованию, созыв), государственные органы, МИО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ежегодно по итогам года, не позднее 15 апреля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9120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b/>
                <w:bCs/>
                <w:sz w:val="20"/>
                <w:szCs w:val="20"/>
              </w:rPr>
              <w:t>2. Противодействие теневой экономике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65.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Проработать вопрос выработки новых механизмов выделения бюджетных средств на реализацию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государственных заданий (инвестиционных мероприятий и т.д.)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 (созыв), МФ, НУХ (по согласованию), НК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2 квартал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66.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Проработать вопрос по внедрению института управления проектами строительства для исключения непрофильных функций у АБП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 (созыв), МФ, МОН, МЗСР, заинтересованные государственные органы,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2 квартал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67.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Проработать вопрос создания эффективного механизма привлечения к ответственности участников формирования бюджета и разграничения ответственности на всех этапах планирования и реализации мероприятий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 (созыв), МФ, МИР, МИО, ГП (по согласованию), СК (по согласованию),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68.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Разработать механизм по проведению контроля за бюджетными платежами, проводимыми органами казначейства, согласно зарегистрированных гражданско-правовых сделок государственных учреждений посредством СУР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2 квартал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69.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Совершенствовать системы служб внутреннего аудита в квазигосударственном секторе, в том числе расширить их полномочия и функции в рамках корпоративного управления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приказы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МНЭ (созыв), МФ, СК (по согласованию), ГП (по согласованию), НУХ (по согласованию), НК (по согласованию), НПП (по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 xml:space="preserve">2 квартал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70.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Разработать План по стандартизации товаров, работ и услуг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МИР (созыв), МФ, МНЭ, заинтересованные государственные органы, МИО, АО «ФНБ «Самрук-Казына»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2 квартал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71.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Совершенствовать механизм закупок квазигосударственного сектора в целях повышения их прозрачности, в том числе путем публикации исчерпывающей информации о выигравшем тендер лице, цене, с детальным описанием товара или услуги, а также информации о производителе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решение Совета директоров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АО «ФНБ «Самрук-Казына» (по согласованию, созыв), МНЭ, МИО, СК (по согласованию), ГП (по согласованию), НПП (по согласованию), НУХ (по согласованию), НК (по согласованию), заинтересованные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2 квартал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72.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Расширить критерий СУР внутреннего финансового контроля для обеспечения анализа и оценки соответствия процедур государственных закупок требованиям законодательства о государственных закупках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МИР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73.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Проработать вопрос по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поэтапному переводу торговых рынков на современный формат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МНЭ (созыв), МФ,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МИО,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 xml:space="preserve">2 квартал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74.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Проработать вопрос включения строительства крупных торговых объектов (магазинов, торговых домов) в перечень приоритетных видов экономической деятельности, по которым предоставляются инвестиционные преференции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 (созыв), МИР, МФ, МИО,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75.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Проработать вопрос включения сферы строительства торговых объектов современного формата в </w:t>
            </w:r>
            <w:r w:rsidRPr="001F2331">
              <w:rPr>
                <w:rFonts w:ascii="Zan Courier New" w:hAnsi="Zan Courier New" w:cs="Zan Courier New"/>
                <w:color w:val="0000FF"/>
                <w:sz w:val="20"/>
                <w:szCs w:val="20"/>
                <w:u w:val="single"/>
              </w:rPr>
              <w:t>Программу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 «Дорожная карта бизнеса – 2020» в целях получения государственной поддержки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 (созыв),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76.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Внести изменения и дополнения в правила внутренней торговли в части организации и районирования торговли в населенных пунктах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 (созыв), МФ, МВД, МИО,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77.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Увеличить коммунальные торговые площади и обеспечить нуждающихся в коммунальных торговых площадях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 (созыв), МФ, МИО,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78.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Проработать вопрос совершенствования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контроля по предоставлению администрациями торговых объектов площадей физическим лицам-арендаторам, не зарегистрированным в органах государственных доходов в качестве индивидуальных предпринимателей и/или не оформившим официально трудовые отношения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МНЭ (созыв), МФ, МИО, НПП (по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79.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Проработать вопрос совершенствования учета поголовья скота в личных подсобных хозяйствах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 (созыв), МСХ, МИО,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80.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Продолжить работу по созданию условий и стимулирующих мер по формализации населения, занятого в сельском хозяйстве, с проведением широкой разъяснительной работы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МСХ (созыв), МЗСР, МИО,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81.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Проработать вопрос расширения сферы оказания государственных услуг в АПК в электронном формате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МИР (созыв), МСХ,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82.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Внедрить электронный учет зерна на элеваторах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МСХ (созыв), МНЭ,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83.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Проработать вопрос по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нормам, лимитирующим поголовье скота в ЛПХ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МСХ (созыв), МИО,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 xml:space="preserve">2 квартал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84.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Развить и внедрить программно-аппаратный комплекс «мобильный терминал проводника» для фиксации и учета билетов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МИР (созыв), МВД, МФ, МИО, АО «НК «КТЖ» (по согласованию),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85.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Внести изменения и дополнения в законодательство Республики Казахстан по вопросам отхода (отмены) от механизма субсидирования убытков перевозчиков, осуществляющих железнодорожные пассажирские перевозки по социально значимым сообщениям, и внедрения целевого финансирования некоторых расходов (регулируемых услуг: магистральной железнодорожной сети, локомотивной тяги и за аренду приобретение/содержание вагонов, электропоездов и моторовагонного подвижного состава) перевозчиков, осуществляющих железнодорожные пассажирские перевозки по социально значимым сообщениям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проект Закона Республики Казахстан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МИР (созыв), МНЭ, МФ, АО «НК «ҚТЖ»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86.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Внести предложения по внедрению новой схемы администрирования при импорте товаров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МНЭ,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87.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Внести предложения по увеличению экспортного потенциала Республики Казахстан в сфере алкогольной продукции и спирта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МНЭ,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88.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Проработать вопрос об усилении администрирования доходов физических лиц с высокими доходами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отчет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89.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Совершенствовать контроль над товарными биржами и регламентировать их деятельность через установление четких критериев с учетом международного опыта (Лондонская товарная биржа)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 (созыв), МФ,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90.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Создать межведомственную оперативную группу из числа представителей правоохранительных органов для выявления и пресечения фактов уклонения от уплаты налогов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заинтересованные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91.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Проработать вопрос по обеспечению финансирования создания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таможенной инфраструктуры в объеме средств равных таможенным сборам за предыдущий год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отчет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МНЭ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92.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Регламентировать порядок взаимодействия органов внутренних дел и органов государственных доходов по выявлению физических лиц, предоставляющих жилище внаем без уплаты сумм индивидуального подоходного налога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совместный 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МВД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93.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Проработать вопрос по усилению ответственности за отсутствие товарно-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транспортной накладной и акта замера при перевозке грузов, в частности, инертных материалов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МИР (созыв), МНЭ,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94.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Продолжить работу по обеспечению прозрачности закупок иностранных и совместных компаний, а также повышению участия в их закупках отечественных предприятий, в том числе осуществляющих операции в сфере недропользования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МЭ (созыв), МИР, МФ, МНЭ, заинтересованные  государтвенные 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95.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Заключить соглашения между уполномоченными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органами Турции, Ирана, Литвы, Китая и Казахстана по предварительному электронному информированию между таможенными службами государств по всем видам товаров и транспортных средств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 xml:space="preserve">проект соглашения между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уполномоченными органами указанных стран о взаимодействии и обмене информацией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МФ (созыв), МИД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96.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Проработать с целью обеспечения прозрачного администрирования исполнения обязательств подрядчиками по договорам при проведении строительных работ вопрос открытия отдельных счетов, на которые будут зачисляться денежные средства, списываемые субподрядчикам при фактическом исполнении ими работ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отчет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МНЭ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97.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Утвердить правила технического оснащения таможенных постов, отдельных контрольно-пропускных пунктов ПС КНБ, кинологических служб, правоохранительных и специальных органов, в том числе для проведения комплексных оперативно-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профилактических операций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совместный 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МИР (созыв), МФ, ПС КНБ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98.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Проработать вопрос по совершенствованию инфраструктуры таможенных постов 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МИР (созыв), МФ, МНЭ, МЭ,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99.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Совершенствовать применение эффективных методик мониторинга и финансового анализа схем «теневых» финансовых услуг в отмывании денег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ГП (по согласованию), НБ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100.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Продолжить работу по урегулированию теневых операций в сети Интернет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отчет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МИР, МНЭ, НБ (по согласованию), ГП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101.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Ужесточить требования к заполнению 31 графы Декларации на товары (</w:t>
            </w:r>
            <w:r w:rsidRPr="001F2331">
              <w:rPr>
                <w:rFonts w:ascii="Zan Courier New" w:hAnsi="Zan Courier New" w:cs="Zan Courier New"/>
                <w:color w:val="0000FF"/>
                <w:sz w:val="20"/>
                <w:szCs w:val="20"/>
                <w:u w:val="single"/>
              </w:rPr>
              <w:t>Инструкция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 по заполнению таможенных деклараций и форм таможенных деклараций, утвержденная решением Комиссии Таможенного союза от 20 мая 2010 года № 257)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предложения в ЕЭК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МНЭ,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102.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Проработать вопрос по усилению ответственности работодателей за допуск к работе лица без заключения трудового договора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МЗСР (созыв), МФ, МНЭ,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103.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Ввести ограничения на осуществление платежей в наличном порядке, установление лимита на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снятие наличных денег с банковских счетов для юридических лиц и индивидуальных предпринимателей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проект Закона Республики Казахстан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НБ (по согласованию, созыв), МНЭ, МФ, НПП (по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4 квартал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104.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Проработать вопрос по снижению ставок комиссий за безналичный расчет через POS-терминалы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НБ (по согласованию, созыв), МФ, МНЭ, НПП (по согласованию), АФК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105.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Проработать вопрос создания системы обработки межбанковских транзакций по платежным карточкам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НБ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106.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Дополнить сравнительную базу данных действующих тарифов информацией о ставках вознаграждения по депозитам банков и АО «Казпочта» и кредитам банков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дополнение сравнительной базы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НБ (по согласованию, созыв), МФ, АО «ФНБ «Самрук-Казына»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107.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Проработать вопрос возврата средств по несанкционированным операциям с использованием платежных карточек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НБ (по согласованию, созыв), МФ, МНЭ, АФК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108.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Проработать вопрос разработки СУР при планировании бюджетных расходов с целью своевременного выявления нарушений (завышенных,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неэффективных расходов и т.д.) и принятия соответствующих мер, в том числе с привлечением к ответственности администраторов бюджетных программ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отчет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МНЭ, СК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4 квартал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109.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Создать правовой механизм внедрения системы государственного аудита и выработать рекомендации для повышения эффективности управления, использования государственных средств и активов государства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проект Закона Республики Казахстан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СК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4 квартал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110.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Внедрить единые принципы и подходы СУР органов государственного финансового контроля, в том числе расширить количество и аналитическую составляющую их критериев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проект Закона Республики Казахстан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СК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4 квартал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111.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Законодательно определить механизм взаимодействия органов государственного финансового контроля для минимизации их проверок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проект Закона Республики Казахстан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СК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4 квартал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112.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Внести предложения, предусматривающие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совершенствование системы государственных закупок: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- создание эффективной системы защиты прав участников закупок (оспаривание и отмена незаконных действий до заключения и исполнения договора);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 xml:space="preserve">- сокращение случаев осуществления государственных закупок способом из одного источника и без применения норм </w:t>
            </w:r>
            <w:r w:rsidRPr="001F2331">
              <w:rPr>
                <w:rFonts w:ascii="Zan Courier New" w:hAnsi="Zan Courier New" w:cs="Zan Courier New"/>
                <w:color w:val="0000FF"/>
                <w:sz w:val="20"/>
                <w:szCs w:val="20"/>
                <w:u w:val="single"/>
              </w:rPr>
              <w:t>Закона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 Республики Казахстан «О государственных закупках»;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- повышение требований для внеконкурсных закупок;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 xml:space="preserve">- дальнейшую автоматизацию всех этапов закупок (отбор предложений, выбор поставщика, сопровождение контракта до его исполнения);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- обязательное применение электронных счетов-фактур всеми участниками государственных закупок;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- совершенствование механизма исполнения договоров в целях исключения искусственных барьеров;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- осуществление заказчиком мониторинга за выполнением работ через внедрение требований по представлению генеральным подрядчиком заказчику копий договоров, заключенных им с субподрядчиками;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- по решению проблем механизма рассмотрения и обжалования в судах процедур незаконности сделок (признание сделки незаконной без приведения сторон в первоначальное положение при фактическом исполнении договора)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 xml:space="preserve">информация в Правительство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Республики Казахстан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 xml:space="preserve">МФ (созыв), МИР, МНЭ, ГП (по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согласованию), СК (по согласованию),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 xml:space="preserve">4 квартал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113.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Продолжить работу по внедрению механизма квалификационного отбора поставщиков с участием НПП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отчет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ГП (по согласованию), НПП (по согласованию), заинтересованные государственные органы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114.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Повысить функциональность веб-портала государственных закупок в части исключения технических неполадок и усилить ответственность оператора в сфере электронных закупок за допущение сбоя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акты выполненных работ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МИР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115.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Обновить квалификационные требования к ревизорам органов государственного финансового контроля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приказ, постановление 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СК (по согласованию, созыв), МФ, АДГСПК (по согласованию), Ревкомиссии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116.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Разработать функционал «электронный договор», содержащий информацию о финансировании и реализации проекта, включая всех подрядчиков и субподрядчиков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протокол испытаний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ГП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117.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Разработать методику оценки теневой экономики по видам экономической деятельности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 (созыв), МФ, НБ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118.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Проработать вопрос создания отдельного механизма ГЧП в отрасли строительства торговых объектов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 (созыв), МФ,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119.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Обеспечить применение информации по средним ценам товаров, ввозимых в рамках контрактов на недропользование либо соглашений о разделе продукции, в сравнении с товарами, ввозимыми прочими участниками внешнеэкономической деятельности, при согласовании и утверждении расходов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недропользователей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МЭ (созыв), МФ,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2015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120.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Разработать и утвердить требования к контрольным приборам учета на НПЗ, нефтебазах и АЗС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МИР, МНЭ, МЭ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121.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Модернизировать действующие системы контроля и учета в области производства и оборота этилового спирта, алкогольной продукции (разработка ТЭО и поэтапное внедрение)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акты выполненных работ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МНЭ, МИР,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122.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Внести законодательные меры по вопросам: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- введения специального НДС-счета для плательщиков НДС;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- применения электронных счетов-фактур всеми плательщиками НДС;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- обязательного проведения налоговой проверки при реорганизации юридических лиц;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- списания переплаты по НДС;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- перехода на общеустановленный порядок налогообложения в сфере торговли;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 xml:space="preserve">- внедрения Е-аудита в ходе проведения налоговых проверок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крупных налогоплательщиков;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- получения органами государственных доходов от Единого регистратора сведений о наличии и движении ценных бумаг по налогоплательщикам, имеющим в течение 4 месяцев со дня возникновения непогашенную налоговую задолженность, задолженность по таможенным платежам, налогам и пени в размере более 150-кратного размера месячного расчетного показателя, и лицам, по которым имеется вступившее в законную силу решение суда о признании банкротом;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br/>
              <w:t>- перевода всех индивидуальных предпринимателей в сфере торговли со специального налогового режима по патенту на упрощенную декларацию с обязательным применением контрольно-кассовых машин или POS-терминалов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 xml:space="preserve">вынесение и рассмотрение концепции проекта закона на МВК </w:t>
            </w:r>
          </w:p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проект Закона Республики Казахстан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 (созыв), МФ (выработка и представление предложений), НПП (по согласованию)</w:t>
            </w:r>
          </w:p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 (созыв), МФ (выработка и представление предложений),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2016 года </w:t>
            </w:r>
          </w:p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 </w:t>
            </w:r>
          </w:p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123.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Доработать ЕСЭДО в части интеграции с порталами «электронное правительство» и «электронные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государственные закупки» для автоматизации процесса приема жалоб участников процесса государственных закупок и публикации итогов их рассмотрения на интернет-ресурсе МФ с возможностью проведения анализа поступающих обращений в разрезе организаторов государственных закупок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 xml:space="preserve">интеграция информационных систем ЕСЭДО с порталами «электронное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правительство» и «электронные государственные закупки»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МФ (созыв), МИР, МИО,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2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 пределах средств, предусмотренных республиканским бюджетом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124.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Разработать и внедрить электронный аудит в ходе проведения таможенных проверок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акт ввода в эксплуатацию программного обеспечения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МНЭ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3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расходы будут уточняться при формировании республиканского бюджета на соответствующие годы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125.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Разработать процедуры отзыва паспорта производства на нефтепродукты, не соответствующие требованиям национальных стандартов или действующих в республике межгосударственных стандартов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МЭ (созыв), МФ, 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126.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Утвердить регламент передачи органами пограничной службы Республики Казахстан в органы государственных доходов сведений о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пересечении Государственной границы Республики Казахстан импортерами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совместный приказ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 (созыв), ПС КНБ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2016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127.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Доработать действующую информационную систему «Единая государственная система управления недропользованием Республики Казахстан» и сопутствующую инфраструктуру в целях контроля за производством и оборотом нефти и нефтепродуктов, за твердыми полезными ископаемыми, подземными водами и общераспространенными полезными ископаемыми, а также интегрировать ее с действующими информационными системами уполномоченных и контролирующих государственных органов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акт ввода в эксплуатацию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МЭ (созыв), МФ, МИО, ГП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2017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128.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Внедрить механизмы предусматривающие исключение посредников по поставке нефти на НПЗ от недропользователя до НПЗ до одного колена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проект Закона Республики Казахстан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МЭ (созыв), МФ, МНЭ, НПП (по согласованию), АО «НК «КМГ»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4 квартал 2017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  <w:tr w:rsidR="00CB24FE" w:rsidTr="00187CBF"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129.</w:t>
            </w:r>
          </w:p>
        </w:tc>
        <w:tc>
          <w:tcPr>
            <w:tcW w:w="3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Проработать вопрос по утверждению перечень документов,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подтверждающих законность происхождения нефти, поступающей на переработку на НПЗ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информация в МФ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 xml:space="preserve">МЭ (созыв), МФ, МИР, МНЭ, ГП (по согласованию), </w:t>
            </w: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НПП (по согласованию)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4 квартал 2017 года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 требуются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</w:tr>
    </w:tbl>
    <w:p w:rsidR="00CB24FE" w:rsidRDefault="00CB24FE" w:rsidP="00CB24FE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lastRenderedPageBreak/>
        <w:t>Примечание: расшифровка аббревиатур:</w:t>
      </w:r>
    </w:p>
    <w:tbl>
      <w:tblPr>
        <w:tblW w:w="1050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993"/>
        <w:gridCol w:w="275"/>
        <w:gridCol w:w="8232"/>
      </w:tblGrid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АП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Администрация Президента Республики Казахстан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ВС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Верховный Суд Республики Казахстан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НБ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Национальный Банк Республики Казахстан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ГП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Генеральная прокуратура Республики Казахстан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КНБ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Комитет национальной безопасности Республики Казахстан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СК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Счетный комитет Республики Казахстан по контролю за исполнением республиканского бюджета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АДГСПК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Агентство Республики Казахстан по делам государственной службы и противодействию коррупции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МИД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Министерство иностранных дел Республики Казахстан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МВД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Министерство внутренних дел Республики Казахстан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МЮ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Министерство юстиции Республики Казахстан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МФ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Министерство финансов Республики Казахстан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МОН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Министерство образования и науки Республики Казахстан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МО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Министерство обороны Республики Казахстан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МЗСР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Министерство здравоохранения и социального развития Республики Казахстан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Министерство по инвестициям и развитию Республики Казахстан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МНЭ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Министерство национальной экономики Республики Казахстан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МЭ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Министерство энергетики Республики Казахстан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МКС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Министерство культуры и спорта Республики Казахстан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МСХ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Министерство сельского хозяйства Республики Казахстан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ПС КНБ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Пограничная служба Комитета национальной безопасности Республики Казахстан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МИО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местные исполнительные органы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НПП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Национальная палата предпринимателей Республики Казахстан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АФК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Ассоциация финансистов Казахстана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АО «ФНБ «Самрук-Казына»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акционерное общество «Фонд национального благосостояния «Самрук-Казына»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АО «НУХ «КазАгро»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акционерное общество «Национальный управляющий холдинг «КазАгро»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АО «НК «КМГ»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акционерное общество «Национальная компания «ҚазМұнайГаз»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АО «НК «ҚТЖ»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акционерное общество «Национальная компания «Қазақстан темiр жолы»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АО «Казпочта»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акционерное общество «Казпочта»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НУХ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национальные управляющие холдинги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НК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национальные компании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МВК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Межведомственная комиссия по вопросам законопроектной деятельности при Правительстве Республики Казахстан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Ревкомиссии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ревизионные комиссии областей, города республиканского значения, столицы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ЕСЭДО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единая система электронного документооборота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СМИ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средства массовой информации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АБП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администратор бюджетных программ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ТЭО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технико-экономическое обоснование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СУР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система управления рисками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НДС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налог на добавленную стоимость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АПК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агропромышленный комплекс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ГЧП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государственно-частное партнерство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НПЗ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нефтеперерабатывающий завод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АЗС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автомобильная заправочная станция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НПО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неправительственные организации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ЛПХ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личное подсобное хозяйство</w:t>
            </w:r>
          </w:p>
        </w:tc>
      </w:tr>
      <w:tr w:rsidR="00CB24FE" w:rsidTr="00187CBF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ГСМ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–</w:t>
            </w: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24FE" w:rsidRPr="001F2331" w:rsidRDefault="00CB24FE" w:rsidP="00187CBF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1F2331">
              <w:rPr>
                <w:rFonts w:ascii="Zan Courier New" w:hAnsi="Zan Courier New" w:cs="Zan Courier New"/>
                <w:sz w:val="20"/>
                <w:szCs w:val="20"/>
              </w:rPr>
              <w:t>горюче-смазочные материалы</w:t>
            </w:r>
          </w:p>
        </w:tc>
      </w:tr>
    </w:tbl>
    <w:p w:rsidR="00CB24FE" w:rsidRDefault="00CB24FE" w:rsidP="00CB24FE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Приложение          </w:t>
      </w:r>
      <w:r>
        <w:rPr>
          <w:rFonts w:ascii="Zan Courier New" w:hAnsi="Zan Courier New" w:cs="Zan Courier New"/>
          <w:sz w:val="20"/>
          <w:szCs w:val="20"/>
        </w:rPr>
        <w:br/>
        <w:t>к постановлению Правительства</w:t>
      </w:r>
      <w:r>
        <w:rPr>
          <w:rFonts w:ascii="Zan Courier New" w:hAnsi="Zan Courier New" w:cs="Zan Courier New"/>
          <w:sz w:val="20"/>
          <w:szCs w:val="20"/>
        </w:rPr>
        <w:br/>
        <w:t xml:space="preserve">Республики Казахстан   </w:t>
      </w:r>
      <w:r>
        <w:rPr>
          <w:rFonts w:ascii="Zan Courier New" w:hAnsi="Zan Courier New" w:cs="Zan Courier New"/>
          <w:sz w:val="20"/>
          <w:szCs w:val="20"/>
        </w:rPr>
        <w:br/>
        <w:t>от 14 апреля 2015 года № 234</w:t>
      </w:r>
    </w:p>
    <w:p w:rsidR="00CB24FE" w:rsidRDefault="00CB24FE" w:rsidP="00CB24FE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Перечень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утративших силу некоторых решений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Правительства Республики Казахстан</w:t>
      </w:r>
    </w:p>
    <w:p w:rsidR="00FA6FBC" w:rsidRDefault="00CB24FE" w:rsidP="00CB24FE">
      <w:r>
        <w:rPr>
          <w:rFonts w:ascii="Zan Courier New" w:hAnsi="Zan Courier New" w:cs="Zan Courier New"/>
          <w:sz w:val="20"/>
          <w:szCs w:val="20"/>
        </w:rPr>
        <w:t>      1. Постановление Правительства Республики Казахстан от 31 марта 2011 года № 308 «Об утверждении отраслевой Программы по противодействию коррупции в Республике Казахстан на 2011 – 2015 годы».</w:t>
      </w:r>
      <w:r>
        <w:rPr>
          <w:rFonts w:ascii="Zan Courier New" w:hAnsi="Zan Courier New" w:cs="Zan Courier New"/>
          <w:sz w:val="20"/>
          <w:szCs w:val="20"/>
        </w:rPr>
        <w:br/>
        <w:t>      2. Постановление Правительства Республики Казахстан от 28 июня 2012 года № 866 «О внесении изменений и дополнений в постановление Правительства Республики Казахстан от 31 марта 2011 года № 308 «Об утверждении отраслевой Программы по противодействию коррупции в Республике Казахстан на 2011 – 2015 годы».</w:t>
      </w:r>
      <w:r>
        <w:rPr>
          <w:rFonts w:ascii="Zan Courier New" w:hAnsi="Zan Courier New" w:cs="Zan Courier New"/>
          <w:sz w:val="20"/>
          <w:szCs w:val="20"/>
        </w:rPr>
        <w:br/>
        <w:t>      3. Постановление Правительства Республики Казахстан от 22 мая 2014 года № 531 «Об утверждении Комплексного плана противодействия теневой экономике в Республике Казахстан на 2014 – 2015 годы».</w:t>
      </w:r>
      <w:r>
        <w:rPr>
          <w:rFonts w:ascii="Zan Courier New" w:hAnsi="Zan Courier New" w:cs="Zan Courier New"/>
          <w:sz w:val="20"/>
          <w:szCs w:val="20"/>
        </w:rPr>
        <w:br/>
        <w:t>      4. Постановление Правительства Республики Казахстан от 22 сентября 2014 года № 999 «О внесении изменения в постановление Правительства Республики Казахстан от 31 марта 2011 года № 308 «Об утверждении отраслевой Программы по противодействию коррупции в Республике Казахстан на 2</w:t>
      </w:r>
    </w:p>
    <w:sectPr w:rsidR="00FA6FBC" w:rsidSect="00CB24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20"/>
  <w:displayHorizontalDrawingGridEvery w:val="2"/>
  <w:characterSpacingControl w:val="doNotCompress"/>
  <w:compat/>
  <w:rsids>
    <w:rsidRoot w:val="00CB24FE"/>
    <w:rsid w:val="006E0C9F"/>
    <w:rsid w:val="008C5C3E"/>
    <w:rsid w:val="00BA2E8E"/>
    <w:rsid w:val="00CB24FE"/>
    <w:rsid w:val="00F66152"/>
    <w:rsid w:val="00FA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4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24F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7368</Words>
  <Characters>41998</Characters>
  <Application>Microsoft Office Word</Application>
  <DocSecurity>0</DocSecurity>
  <Lines>349</Lines>
  <Paragraphs>98</Paragraphs>
  <ScaleCrop>false</ScaleCrop>
  <Company>RePack by SPecialiST</Company>
  <LinksUpToDate>false</LinksUpToDate>
  <CharactersWithSpaces>49268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2016-09-19T04:00:00Z</dcterms:created>
  <dcterms:modified xsi:type="dcterms:W3CDTF">2016-09-19T04:01:00Z</dcterms:modified>
</cp:coreProperties>
</file>