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 приказу Министра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сельского хозяйства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Республики Казахстан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от 1 октября 2020 года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№ 301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Правила оказания государственной услуги «Выдача разрешения на использование земельного участка для изыскательских работ»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Глава 1. Общие положения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1. </w:t>
      </w: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Настоящие Правила оказания государственной услуги «Выдача разрешения на использование земельного участка для изыскательских работ» (далее – Правила) разработаны в соответствии с подпунктом 1) статьи 10 Закона Республики Казахстан от 15 апреля 2013 года «О государственных услугах» (далее – Закон) и определяют порядок оказания государственной услуги «Выдача разрешения на использование земельного участка для изыскательских работ» (далее – государственная услуга).</w:t>
      </w:r>
      <w:proofErr w:type="gramEnd"/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2. В настоящих Правилах используются следующие основные понятия: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1) личный кабинет – кабинет пользователя на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веб-портале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«электронного правительства»;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2) земельный участок – выделенная в замкнутых границах часть земли, закрепляемая в установленном порядке Земельным кодексом Республики Казахстан от 20 июня 2003 года за субъектами земельных отношений;</w:t>
      </w:r>
      <w:proofErr w:type="gramEnd"/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3)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4)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веб-портал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«электронного правительства» (далее – портал)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квазигосударственного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сектора, оказываемым в электронной форме;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5)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содержания.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Глава 2. Порядок оказания государственной услуги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 xml:space="preserve">3. Государственная услуга оказывается местными исполнительными органами областей, городов республиканского значения, столицы, районов и городов областного значения (далее –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услугодатель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).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4. Для получения государственной услуги физические и юридические лица (далее –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услугополучатель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) посредством портала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услугодателю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направляют: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1) заявление о выдаче разрешения на использование земельного участка для изыскательских работ по форме согласно приложению 1 к настоящим Правилам в форме электронного документа, удостоверенного ЭЦП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;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2) электронную копию плана (схема) участка проведения изыскательских работ;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3) электронную копию задания на выполнение изыскательских работ.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Истребование от услугополучателей документов, которые могут быть получены из информационных систем, не допускается.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5. Перечень основных требований к оказанию государственной услуги, включающий характеристику процесса, форму, содержание и результат оказания, а также иные сведения с учетом особенностей оказания государственной услуги изложен в стандарте государственной услуги «Выдача разрешения на использование земельного участка для изыскательских работ» согласно приложению 2 к настоящим Правилам.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Сведения о документе, удостоверяющем личность, о регистрации (перерегистрации) юридического лица, о регистрации индивидуального предпринимателя, либо о начале деятельности в качестве индивидуального предпринимателя, подтверждающем право собственности на недвижимое имущество, о правоустанавливающих и идентификационных документов на земельный участок, об отсутствии обременении на земельный участок,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истребываются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услугодателем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из соответствующих государственных информационных систем через шлюз «электронного правительства».</w:t>
      </w:r>
      <w:proofErr w:type="gramEnd"/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Услугополучателю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личный кабинет направляется статус о принятии запроса на оказание государственной услуги, а также уведомление с указанием даты и времени оказания государственной услуги.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6. Сотрудник канцелярии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осуществляет прием, регистрацию документов, указанных в пункте 4 настоящих Правил, и передает их руководителю, либо лицу, его замещающему, в день приема заявления.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В случае обращения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после окончания рабочего времени, в выходные и праздничные дни согласно Трудовому кодексу Республики Казахстан от 23 ноября 2015 года, прием заявления и выдача результата 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>оказания государственной услуги осуществляются следующим рабочим днем.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7. Руководитель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либо лицо, его замещающее,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ознакамливается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с содержанием документов, налагает резолюцию и определяет ответственного исполнителя структурного подразделения уполномоченного органа по земельным отношениям в день приема заявления.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8. Ответственный исполнитель структурного подразделения уполномоченного органа по земельным отношениям рассматривает заявление, готовит проект постановления о выдаче разрешения на использование земельного участка для изыскательских работ и направляет материалы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услугодателю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течение 5 (пяти) рабочих дней.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В случае представления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услугополучателем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неполного пакета документов, и (или) документов с истекшим сроком действия, ответственный исполнитель структурного подразделения уполномоченного органа по земельным отношениям в течение 2 (двух) рабочих дней готовит мотивированный отказ в дальнейшем рассмотрении заявления и направляет уведомление в личный кабинет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форме электронного документа, подписанного ЭЦП руководителя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.</w:t>
      </w:r>
      <w:proofErr w:type="gramEnd"/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9. Руководитель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услугодатель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на основании представленных материалов подписывает постановление о выдаче разрешения на использование земельного участка для изыскательских работ в течение 2 (двух) рабочих дней.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10. Сотрудник канцелярии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течение дня регистрирует результат оказания государственной услуги и направляет через портал в личный кабинет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в форме электронного документа, подписанного ЭЦП уполномоченного лица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.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11.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Услугодатель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обеспечивает внесение данных в информационную систему мониторинга оказания государственных услуг о стадии оказания государственной услуги.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12. В случае сбоя информационной системы,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услугодатель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незамедлительно уведомляет сотрудника структурного подразделения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ответственного за информационно-коммуникационную инфраструктуру.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В этом случае, ответственный сотрудник за информационно-коммуникационную инфраструктуру составляет протокол о технической проблеме и подписывает его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услугодателем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.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13. Основаниями для отказа в оказании государственной услуги являются: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lastRenderedPageBreak/>
        <w:t xml:space="preserve">1) установление недостоверности документов, представленных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услугополучателем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для получения государственной услуги, и (или) данных (сведений), содержащихся в них;</w:t>
      </w:r>
      <w:proofErr w:type="gramEnd"/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2) несоответствие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и (или) представленных материалов, данных и сведений, необходимых для оказания государственной услуги, требованиям, установленным настоящими Правилами.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услугодателей</w:t>
      </w:r>
      <w:proofErr w:type="spellEnd"/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, и (или) их должностных лиц по вопросам оказания государственных услуг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14. Жалоба на решения, действие (бездействие)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, в уполномоченный орган по оценке и </w:t>
      </w: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контролю за</w:t>
      </w:r>
      <w:proofErr w:type="gram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качеством оказания государственных услуг.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Жалоба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, поступившая в адрес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услугодателя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, в соответствии с пунктом 2 статьи 25 Закона подлежит рассмотрению в течение 5 (пяти) рабочих дней со дня ее регистрации.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Жалоба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услугополучателя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контролю за</w:t>
      </w:r>
      <w:proofErr w:type="gram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15. В случаях несогласия с результатами оказания государственной услуги, </w:t>
      </w:r>
      <w:proofErr w:type="spellStart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услугополучатель</w:t>
      </w:r>
      <w:proofErr w:type="spellEnd"/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 xml:space="preserve"> обращается в суд в соответствии с подпунктом 6) пункта 1 статьи 4 Закона.</w:t>
      </w: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Приложение 1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к Правилам оказания государственной услуги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«Выдача разрешения на использование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земельного участка для изыскательских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работ»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Форма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Акиму _________________________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proofErr w:type="gramStart"/>
      <w:r w:rsidRPr="00285BCE">
        <w:rPr>
          <w:lang w:eastAsia="ru-RU"/>
        </w:rPr>
        <w:t>(области, города, района</w:t>
      </w:r>
      <w:proofErr w:type="gramEnd"/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_______________________________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фамилия, имя, отчество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(при его наличии))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от _____________________________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proofErr w:type="gramStart"/>
      <w:r w:rsidRPr="00285BCE">
        <w:rPr>
          <w:lang w:eastAsia="ru-RU"/>
        </w:rPr>
        <w:t>(фамилия, имя, отчество (при его наличии)</w:t>
      </w:r>
      <w:proofErr w:type="gramEnd"/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_______________________________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 xml:space="preserve">физического лица либо </w:t>
      </w:r>
      <w:proofErr w:type="gramStart"/>
      <w:r w:rsidRPr="00285BCE">
        <w:rPr>
          <w:lang w:eastAsia="ru-RU"/>
        </w:rPr>
        <w:t>полное</w:t>
      </w:r>
      <w:proofErr w:type="gramEnd"/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_______________________________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наименование юридического лица)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_______________________________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proofErr w:type="gramStart"/>
      <w:r w:rsidRPr="00285BCE">
        <w:rPr>
          <w:lang w:eastAsia="ru-RU"/>
        </w:rPr>
        <w:t>(индивидуальный идентификационный номер</w:t>
      </w:r>
      <w:proofErr w:type="gramEnd"/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_______________________________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 xml:space="preserve">либо </w:t>
      </w:r>
      <w:proofErr w:type="spellStart"/>
      <w:proofErr w:type="gramStart"/>
      <w:r w:rsidRPr="00285BCE">
        <w:rPr>
          <w:lang w:eastAsia="ru-RU"/>
        </w:rPr>
        <w:t>бизнес-идентификационный</w:t>
      </w:r>
      <w:proofErr w:type="spellEnd"/>
      <w:proofErr w:type="gramEnd"/>
      <w:r w:rsidRPr="00285BCE">
        <w:rPr>
          <w:lang w:eastAsia="ru-RU"/>
        </w:rPr>
        <w:t xml:space="preserve"> номер)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_______________________________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proofErr w:type="gramStart"/>
      <w:r w:rsidRPr="00285BCE">
        <w:rPr>
          <w:lang w:eastAsia="ru-RU"/>
        </w:rPr>
        <w:t>(реквизиты документа,</w:t>
      </w:r>
      <w:proofErr w:type="gramEnd"/>
    </w:p>
    <w:p w:rsidR="00E20892" w:rsidRPr="00285BCE" w:rsidRDefault="00E20892" w:rsidP="00E20892">
      <w:pPr>
        <w:pStyle w:val="a3"/>
        <w:jc w:val="right"/>
        <w:rPr>
          <w:lang w:eastAsia="ru-RU"/>
        </w:rPr>
      </w:pPr>
      <w:proofErr w:type="gramStart"/>
      <w:r w:rsidRPr="00285BCE">
        <w:rPr>
          <w:lang w:eastAsia="ru-RU"/>
        </w:rPr>
        <w:t>удостоверяющего</w:t>
      </w:r>
      <w:proofErr w:type="gramEnd"/>
      <w:r w:rsidRPr="00285BCE">
        <w:rPr>
          <w:lang w:eastAsia="ru-RU"/>
        </w:rPr>
        <w:t xml:space="preserve"> личность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_______________________________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физического или представителя юридического лица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_______________________________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контактный телефон (при наличии), адрес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_______________________________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местонахождения (для юридических лиц) либо адрес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_______________________________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проживания (для физических лиц))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b/>
          <w:bCs/>
          <w:lang w:eastAsia="ru-RU"/>
        </w:rPr>
        <w:t>Заявление о выдаче разрешения на использование земельного участка для изыскательских работ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Прошу выдать разрешение на использование земельного участка для проведения 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_____________________________________________________________________ работ,</w:t>
      </w:r>
      <w:r w:rsidRPr="00285BCE">
        <w:rPr>
          <w:lang w:eastAsia="ru-RU"/>
        </w:rPr>
        <w:br/>
        <w:t>(указать вид и цель изыскательских работ)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проводимого на основании ___________________________________________________</w:t>
      </w:r>
      <w:r w:rsidRPr="00285BCE">
        <w:rPr>
          <w:lang w:eastAsia="ru-RU"/>
        </w:rPr>
        <w:br/>
        <w:t>(указать основание проведения изыскательских работ)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расположенного по __________________________________________________________</w:t>
      </w:r>
      <w:r w:rsidRPr="00285BCE">
        <w:rPr>
          <w:lang w:eastAsia="ru-RU"/>
        </w:rPr>
        <w:br/>
        <w:t>(адрес (место нахождения) земельного участка)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lastRenderedPageBreak/>
        <w:t>площадью ________________, __________________________ на срок _______________</w:t>
      </w:r>
      <w:r w:rsidRPr="00285BCE">
        <w:rPr>
          <w:lang w:eastAsia="ru-RU"/>
        </w:rPr>
        <w:br/>
        <w:t>                                                        (указать вид угодий)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график проведения работ ____________________________________________________.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 xml:space="preserve">Принимаю условия </w:t>
      </w:r>
      <w:proofErr w:type="gramStart"/>
      <w:r w:rsidRPr="00285BCE">
        <w:rPr>
          <w:lang w:eastAsia="ru-RU"/>
        </w:rPr>
        <w:t>по использованию земельного участка в связи с проведением </w:t>
      </w:r>
      <w:r w:rsidRPr="00285BCE">
        <w:rPr>
          <w:lang w:eastAsia="ru-RU"/>
        </w:rPr>
        <w:br/>
        <w:t>изыскательских работ в соответствии со статьей</w:t>
      </w:r>
      <w:proofErr w:type="gramEnd"/>
      <w:r w:rsidRPr="00285BCE">
        <w:rPr>
          <w:lang w:eastAsia="ru-RU"/>
        </w:rPr>
        <w:t xml:space="preserve"> 71 Земельного кодекса Республики Казахстан от 20 июня 2003 года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 _______________________________________________</w:t>
      </w:r>
      <w:r w:rsidRPr="00285BCE">
        <w:rPr>
          <w:lang w:eastAsia="ru-RU"/>
        </w:rPr>
        <w:br/>
        <w:t>(согласие)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Согласе</w:t>
      </w:r>
      <w:proofErr w:type="gramStart"/>
      <w:r w:rsidRPr="00285BCE">
        <w:rPr>
          <w:lang w:eastAsia="ru-RU"/>
        </w:rPr>
        <w:t>н(</w:t>
      </w:r>
      <w:proofErr w:type="gramEnd"/>
      <w:r w:rsidRPr="00285BCE">
        <w:rPr>
          <w:lang w:eastAsia="ru-RU"/>
        </w:rPr>
        <w:t>на) на использование сведений, составляющих охраняемую законом тайну, содержащихся в информационных системах.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proofErr w:type="spellStart"/>
      <w:r w:rsidRPr="00285BCE">
        <w:rPr>
          <w:lang w:eastAsia="ru-RU"/>
        </w:rPr>
        <w:t>Услугополучатель</w:t>
      </w:r>
      <w:proofErr w:type="spellEnd"/>
      <w:r w:rsidRPr="00285BCE">
        <w:rPr>
          <w:lang w:eastAsia="ru-RU"/>
        </w:rPr>
        <w:t xml:space="preserve"> ______________________________________________________</w:t>
      </w:r>
      <w:r w:rsidRPr="00285BCE">
        <w:rPr>
          <w:lang w:eastAsia="ru-RU"/>
        </w:rPr>
        <w:br/>
        <w:t>(фамилия, имя, отчество (при его наличии) физического лица</w:t>
      </w:r>
      <w:r w:rsidRPr="00285BCE">
        <w:rPr>
          <w:lang w:eastAsia="ru-RU"/>
        </w:rPr>
        <w:br/>
        <w:t>либо уполномоченного представителя юридического лица,</w:t>
      </w:r>
      <w:r w:rsidRPr="00285BCE">
        <w:rPr>
          <w:lang w:eastAsia="ru-RU"/>
        </w:rPr>
        <w:br/>
        <w:t>электронная цифровая подпись)</w:t>
      </w:r>
    </w:p>
    <w:p w:rsidR="00E20892" w:rsidRPr="00285BCE" w:rsidRDefault="00E20892" w:rsidP="00E20892">
      <w:pPr>
        <w:pStyle w:val="a3"/>
        <w:jc w:val="right"/>
        <w:rPr>
          <w:lang w:eastAsia="ru-RU"/>
        </w:rPr>
      </w:pPr>
      <w:r w:rsidRPr="00285BCE">
        <w:rPr>
          <w:lang w:eastAsia="ru-RU"/>
        </w:rPr>
        <w:t>«____»__________20__ года.</w:t>
      </w: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t>Приложение 2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к Правилам оказания государственной услуги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«Выдача разрешения на использование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земельного участка для изыскательских</w:t>
      </w:r>
      <w:r w:rsidRPr="00285BCE">
        <w:rPr>
          <w:rFonts w:ascii="Arial" w:eastAsia="Times New Roman" w:hAnsi="Arial" w:cs="Arial"/>
          <w:color w:val="0A0A0A"/>
          <w:sz w:val="26"/>
          <w:szCs w:val="26"/>
          <w:lang w:eastAsia="ru-RU"/>
        </w:rPr>
        <w:br/>
        <w:t> работ»</w:t>
      </w:r>
    </w:p>
    <w:p w:rsidR="00E20892" w:rsidRPr="00285BCE" w:rsidRDefault="00E20892" w:rsidP="00E208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A0A0A"/>
          <w:sz w:val="26"/>
          <w:szCs w:val="26"/>
          <w:lang w:eastAsia="ru-RU"/>
        </w:rPr>
      </w:pPr>
      <w:r w:rsidRPr="00285BCE">
        <w:rPr>
          <w:rFonts w:ascii="Arial" w:eastAsia="Times New Roman" w:hAnsi="Arial" w:cs="Arial"/>
          <w:b/>
          <w:bCs/>
          <w:color w:val="0A0A0A"/>
          <w:sz w:val="26"/>
          <w:szCs w:val="26"/>
          <w:lang w:eastAsia="ru-RU"/>
        </w:rPr>
        <w:t>Стандарт государственной услуги «Выдача разрешения на использование земельного участка для изыскательских работ»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1"/>
        <w:gridCol w:w="3402"/>
        <w:gridCol w:w="5528"/>
      </w:tblGrid>
      <w:tr w:rsidR="00E20892" w:rsidRPr="00285BCE" w:rsidTr="00B8572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услугодателя</w:t>
            </w:r>
            <w:proofErr w:type="spellEnd"/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Нур-Султана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Алматы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Шымкента, районов, городов областного значения (далее –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услугодатель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E20892" w:rsidRPr="00285BCE" w:rsidTr="00B8572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Веб-портал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«электронного правительства» </w:t>
            </w:r>
            <w:hyperlink r:id="rId4" w:history="1">
              <w:r w:rsidRPr="00285BCE">
                <w:rPr>
                  <w:rFonts w:ascii="Times New Roman" w:eastAsia="Times New Roman" w:hAnsi="Times New Roman" w:cs="Times New Roman"/>
                  <w:color w:val="1779BA"/>
                  <w:sz w:val="24"/>
                  <w:szCs w:val="24"/>
                  <w:u w:val="single"/>
                  <w:lang w:eastAsia="ru-RU"/>
                </w:rPr>
                <w:t>www.egov.kz</w:t>
              </w:r>
            </w:hyperlink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(далее – портал).</w:t>
            </w:r>
          </w:p>
        </w:tc>
      </w:tr>
      <w:tr w:rsidR="00E20892" w:rsidRPr="00285BCE" w:rsidTr="00B8572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оказания государственной услуги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(десять) рабочих дней.</w:t>
            </w:r>
          </w:p>
        </w:tc>
      </w:tr>
      <w:tr w:rsidR="00E20892" w:rsidRPr="00285BCE" w:rsidTr="00B8572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оказания государственной услуги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Электронная.</w:t>
            </w:r>
          </w:p>
        </w:tc>
      </w:tr>
      <w:tr w:rsidR="00E20892" w:rsidRPr="00285BCE" w:rsidTr="00B8572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услугодателя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выдаче разрешения на использование земельного участка для изыскательских работ, либо мотивированный отказ в оказании государственной услуги.</w:t>
            </w:r>
          </w:p>
        </w:tc>
      </w:tr>
      <w:tr w:rsidR="00E20892" w:rsidRPr="00285BCE" w:rsidTr="00B8572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оплаты, взимаемой с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Бесплатно.</w:t>
            </w:r>
          </w:p>
        </w:tc>
      </w:tr>
      <w:tr w:rsidR="00E20892" w:rsidRPr="00285BCE" w:rsidTr="00B8572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Портала –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окончания рабочего времени, в выходные и праздничные дни согласно Трудовому кодексу Республики Казахстан от 23 ноября 2015 года, прием заявления и выдача результата оказания государственной услуги осуществляются следующим рабочим днем).</w:t>
            </w:r>
          </w:p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Адреса мест оказания государственной услуги </w:t>
            </w: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размещены </w:t>
            </w:r>
            <w:proofErr w:type="gram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интернет-ресурсе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Министерства сельского хозяйства Республики Казахстан: </w:t>
            </w:r>
            <w:hyperlink r:id="rId5" w:history="1">
              <w:r w:rsidRPr="00285BCE">
                <w:rPr>
                  <w:rFonts w:ascii="Times New Roman" w:eastAsia="Times New Roman" w:hAnsi="Times New Roman" w:cs="Times New Roman"/>
                  <w:color w:val="1779BA"/>
                  <w:sz w:val="24"/>
                  <w:szCs w:val="24"/>
                  <w:u w:val="single"/>
                  <w:lang w:eastAsia="ru-RU"/>
                </w:rPr>
                <w:t>www.gov.kz</w:t>
              </w:r>
            </w:hyperlink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20892" w:rsidRPr="00285BCE" w:rsidRDefault="00E20892" w:rsidP="00B85725">
            <w:pPr>
              <w:tabs>
                <w:tab w:val="left" w:pos="4202"/>
              </w:tabs>
              <w:spacing w:before="100" w:beforeAutospacing="1" w:after="100" w:afterAutospacing="1" w:line="240" w:lineRule="auto"/>
              <w:ind w:left="269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интернет-ресурсе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корпорации: </w:t>
            </w:r>
            <w:hyperlink r:id="rId6" w:history="1">
              <w:r w:rsidRPr="00285BCE">
                <w:rPr>
                  <w:rFonts w:ascii="Times New Roman" w:eastAsia="Times New Roman" w:hAnsi="Times New Roman" w:cs="Times New Roman"/>
                  <w:color w:val="1779BA"/>
                  <w:sz w:val="24"/>
                  <w:szCs w:val="24"/>
                  <w:u w:val="single"/>
                  <w:lang w:eastAsia="ru-RU"/>
                </w:rPr>
                <w:t>www.gov4c.kz</w:t>
              </w:r>
            </w:hyperlink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на портале.</w:t>
            </w:r>
          </w:p>
        </w:tc>
      </w:tr>
      <w:tr w:rsidR="00E20892" w:rsidRPr="00285BCE" w:rsidTr="00B8572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заявление о выдаче разрешения на использование земельного участка для изыскательских работ в форме электронного документа, удостоверенного электронной цифровой подписью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электронная копия плана (схема) участка проведения изыскательских работ;</w:t>
            </w:r>
          </w:p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электронная копия задания на выполнение изыскательских работ.</w:t>
            </w:r>
          </w:p>
        </w:tc>
      </w:tr>
      <w:tr w:rsidR="00E20892" w:rsidRPr="00285BCE" w:rsidTr="00B8572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услугополучателем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</w:p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несоответствие </w:t>
            </w: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услугополучателя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представленных материалов, данных и сведений, необходимых для оказания государственной услуги, требованиям, установленным Правилами оказания государственной услуги «Выдача разрешения на использование земельного участка для изыскательских работ».</w:t>
            </w:r>
          </w:p>
        </w:tc>
      </w:tr>
      <w:tr w:rsidR="00E20892" w:rsidRPr="00285BCE" w:rsidTr="00B85725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Услугополучатель</w:t>
            </w:r>
            <w:proofErr w:type="spell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</w:t>
            </w:r>
            <w:proofErr w:type="spellStart"/>
            <w:proofErr w:type="gramStart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контакт-центра</w:t>
            </w:r>
            <w:proofErr w:type="spellEnd"/>
            <w:proofErr w:type="gramEnd"/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20892" w:rsidRPr="00285BCE" w:rsidRDefault="00E20892" w:rsidP="00B857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справочных служб по вопросам оказания государственной услуги указаны на портале. Единый контакт-центр по вопросам оказания государственных услуг: 1414, 8 800 080 7777.</w:t>
            </w:r>
          </w:p>
        </w:tc>
      </w:tr>
    </w:tbl>
    <w:p w:rsidR="00E20892" w:rsidRDefault="00E20892" w:rsidP="00E20892">
      <w:pPr>
        <w:ind w:hanging="142"/>
      </w:pPr>
    </w:p>
    <w:sectPr w:rsidR="00E20892" w:rsidSect="00DD1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892"/>
    <w:rsid w:val="00DD15B8"/>
    <w:rsid w:val="00E20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089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v4c.kz/" TargetMode="External"/><Relationship Id="rId5" Type="http://schemas.openxmlformats.org/officeDocument/2006/relationships/hyperlink" Target="http://www.gov.kz/" TargetMode="External"/><Relationship Id="rId4" Type="http://schemas.openxmlformats.org/officeDocument/2006/relationships/hyperlink" Target="http://www.egov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2006</Words>
  <Characters>11438</Characters>
  <Application>Microsoft Office Word</Application>
  <DocSecurity>0</DocSecurity>
  <Lines>95</Lines>
  <Paragraphs>26</Paragraphs>
  <ScaleCrop>false</ScaleCrop>
  <Company>RePack by SPecialiST</Company>
  <LinksUpToDate>false</LinksUpToDate>
  <CharactersWithSpaces>13418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2020-10-29T03:46:00Z</dcterms:created>
  <dcterms:modified xsi:type="dcterms:W3CDTF">2020-10-29T03:47:00Z</dcterms:modified>
</cp:coreProperties>
</file>